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9CE96" w14:textId="23570606" w:rsidR="004B258F" w:rsidRDefault="004B258F" w:rsidP="004B258F">
      <w:r w:rsidRPr="004B258F">
        <w:t>M</w:t>
      </w:r>
      <w:r w:rsidR="00AD22BF">
        <w:t>PIP</w:t>
      </w:r>
      <w:r w:rsidRPr="004B258F">
        <w:t>, DLP, MFA — Software Quality Issues Executives Are Paying to Resolve</w:t>
      </w:r>
    </w:p>
    <w:p w14:paraId="6AD0D9DC" w14:textId="77777777" w:rsidR="004B258F" w:rsidRDefault="004B258F" w:rsidP="004B258F"/>
    <w:p w14:paraId="789A3A3E" w14:textId="1F9E95DD" w:rsidR="004B258F" w:rsidRDefault="004B258F" w:rsidP="004B258F">
      <w:r>
        <w:t xml:space="preserve">You can purchase and execute static (SAST) and dynamic (DAST) security testing to look at outside threats.  </w:t>
      </w:r>
    </w:p>
    <w:p w14:paraId="4FB95EF9" w14:textId="77777777" w:rsidR="004B258F" w:rsidRDefault="004B258F" w:rsidP="004B258F">
      <w:r>
        <w:t>What about the other direction? How do you prevent damaging information from flowing out of your organization?</w:t>
      </w:r>
    </w:p>
    <w:p w14:paraId="2117E9A5" w14:textId="77777777" w:rsidR="004B258F" w:rsidRDefault="004B258F" w:rsidP="004B258F">
      <w:r>
        <w:t xml:space="preserve">Someone inadvertently attaches a document with sensitive information to an email. The email address auto-completes to the wrong </w:t>
      </w:r>
      <w:proofErr w:type="gramStart"/>
      <w:r>
        <w:t>person</w:t>
      </w:r>
      <w:proofErr w:type="gramEnd"/>
      <w:r>
        <w:t xml:space="preserve"> and you hit send too quickly.  </w:t>
      </w:r>
    </w:p>
    <w:p w14:paraId="04C489F6" w14:textId="77777777" w:rsidR="004B258F" w:rsidRDefault="004B258F" w:rsidP="004B258F"/>
    <w:p w14:paraId="157D5971" w14:textId="1B6896B9" w:rsidR="004B258F" w:rsidRDefault="004B258F" w:rsidP="004B258F">
      <w:r>
        <w:t>The result is that sensitive information is leaked outside the organisation unintentionally.</w:t>
      </w:r>
    </w:p>
    <w:p w14:paraId="04DCF582" w14:textId="77777777" w:rsidR="004B258F" w:rsidRDefault="004B258F" w:rsidP="004B258F">
      <w:r>
        <w:t>MFA – Multi Factor Authentication</w:t>
      </w:r>
    </w:p>
    <w:p w14:paraId="2BC32B35" w14:textId="59208521" w:rsidR="004B258F" w:rsidRDefault="004B258F" w:rsidP="004B258F">
      <w:r>
        <w:t>MP</w:t>
      </w:r>
      <w:r w:rsidR="00AD22BF">
        <w:t>IP</w:t>
      </w:r>
      <w:r>
        <w:t xml:space="preserve"> –</w:t>
      </w:r>
      <w:r w:rsidR="00AD22BF">
        <w:t xml:space="preserve">Microsoft Purview Information Protection </w:t>
      </w:r>
      <w:r>
        <w:t>(labeling docs, emails for sensitivity)</w:t>
      </w:r>
    </w:p>
    <w:p w14:paraId="795D65D2" w14:textId="60221188" w:rsidR="004B258F" w:rsidRDefault="004B258F" w:rsidP="004B258F">
      <w:r>
        <w:t>DLP – Data L</w:t>
      </w:r>
      <w:r w:rsidR="00AD22BF">
        <w:t>oss</w:t>
      </w:r>
      <w:r>
        <w:t xml:space="preserve"> Protection (searching docs for sensitive information)</w:t>
      </w:r>
    </w:p>
    <w:p w14:paraId="0F1813C4" w14:textId="585DF9D0" w:rsidR="004B258F" w:rsidRDefault="004B258F" w:rsidP="004B258F">
      <w:r>
        <w:t xml:space="preserve">Testing turns into a multi-dimensional matrix with many combinations that need collaboration among various parties to assure the test is complete. It is imperative that this be well organised.  </w:t>
      </w:r>
      <w:proofErr w:type="gramStart"/>
      <w:r>
        <w:t>Unfortunately</w:t>
      </w:r>
      <w:proofErr w:type="gramEnd"/>
      <w:r>
        <w:t xml:space="preserve"> we cannot assume that an unlikely case will not occur here.  Something with a low probability of occurring could destroy a company entirely.  </w:t>
      </w:r>
    </w:p>
    <w:p w14:paraId="29BAFE07" w14:textId="77777777" w:rsidR="004B258F" w:rsidRDefault="004B258F" w:rsidP="004B258F">
      <w:r>
        <w:t>Takeaways:</w:t>
      </w:r>
    </w:p>
    <w:p w14:paraId="05B01263" w14:textId="77777777" w:rsidR="004B258F" w:rsidRDefault="004B258F" w:rsidP="004B258F">
      <w:r>
        <w:t>--What questions do you need to answer to get this started?</w:t>
      </w:r>
    </w:p>
    <w:p w14:paraId="4EBE0A26" w14:textId="77777777" w:rsidR="004B258F" w:rsidRDefault="004B258F" w:rsidP="004B258F">
      <w:r>
        <w:t>--What testing is required?</w:t>
      </w:r>
    </w:p>
    <w:p w14:paraId="4529A105" w14:textId="6B9837C2" w:rsidR="005D092F" w:rsidRDefault="004B258F" w:rsidP="004B258F">
      <w:r>
        <w:t>--What happens over time?</w:t>
      </w:r>
      <w:r>
        <w:cr/>
      </w:r>
    </w:p>
    <w:sectPr w:rsidR="005D092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58F"/>
    <w:rsid w:val="004B258F"/>
    <w:rsid w:val="005D092F"/>
    <w:rsid w:val="00AD22BF"/>
    <w:rsid w:val="00B40BE0"/>
    <w:rsid w:val="00C00E2E"/>
    <w:rsid w:val="00FB5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82D92C"/>
  <w15:chartTrackingRefBased/>
  <w15:docId w15:val="{D047218A-1677-4C03-9E12-33045F4E3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25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25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25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25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25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25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25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25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25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25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25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25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25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25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25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25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25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25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25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25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25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25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25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25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25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25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25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25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258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D22B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2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183</Words>
  <Characters>1041</Characters>
  <Application>Microsoft Office Word</Application>
  <DocSecurity>0</DocSecurity>
  <Lines>21</Lines>
  <Paragraphs>14</Paragraphs>
  <ScaleCrop>false</ScaleCrop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Price-Jones</dc:creator>
  <cp:keywords/>
  <dc:description/>
  <cp:lastModifiedBy>Neil Price-Jones</cp:lastModifiedBy>
  <cp:revision>2</cp:revision>
  <dcterms:created xsi:type="dcterms:W3CDTF">2026-01-26T12:50:00Z</dcterms:created>
  <dcterms:modified xsi:type="dcterms:W3CDTF">2026-01-30T14:11:00Z</dcterms:modified>
</cp:coreProperties>
</file>